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труда и социальной защиты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2014 г. №______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пол</w:t>
      </w:r>
      <w:r w:rsidR="00440F8C">
        <w:rPr>
          <w:rFonts w:ascii="Times New Roman" w:eastAsia="Times New Roman" w:hAnsi="Times New Roman"/>
          <w:sz w:val="28"/>
          <w:szCs w:val="28"/>
        </w:rPr>
        <w:t>учателях социальных услуг за 3</w:t>
      </w:r>
      <w:r w:rsidR="000B1F82">
        <w:rPr>
          <w:rFonts w:ascii="Times New Roman" w:eastAsia="Times New Roman" w:hAnsi="Times New Roman"/>
          <w:sz w:val="28"/>
          <w:szCs w:val="28"/>
        </w:rPr>
        <w:t xml:space="preserve"> </w:t>
      </w:r>
      <w:r w:rsidR="000B1F82" w:rsidRPr="000B1F82">
        <w:rPr>
          <w:rFonts w:ascii="Times New Roman" w:eastAsia="Times New Roman" w:hAnsi="Times New Roman"/>
          <w:sz w:val="28"/>
          <w:szCs w:val="28"/>
          <w:u w:val="single"/>
        </w:rPr>
        <w:t>квартал</w:t>
      </w:r>
      <w:r w:rsidR="000B1F82">
        <w:rPr>
          <w:rFonts w:ascii="Times New Roman" w:eastAsia="Times New Roman" w:hAnsi="Times New Roman"/>
          <w:sz w:val="28"/>
          <w:szCs w:val="28"/>
          <w:u w:val="single"/>
        </w:rPr>
        <w:t xml:space="preserve">  2016 </w:t>
      </w:r>
      <w:r>
        <w:rPr>
          <w:rFonts w:ascii="Times New Roman" w:eastAsia="Times New Roman" w:hAnsi="Times New Roman"/>
          <w:sz w:val="28"/>
          <w:szCs w:val="28"/>
        </w:rPr>
        <w:t>года</w:t>
      </w:r>
    </w:p>
    <w:p w:rsidR="008B2F46" w:rsidRPr="008B2F46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ОБУСО «КЦСОН Солнцевского района</w:t>
      </w:r>
    </w:p>
    <w:p w:rsidR="00592B49" w:rsidRDefault="008B2F46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B49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 субъекта Российской Федерации)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Представляется: ежегодно, до 15 февраля года, следующего за отчетным годом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661"/>
        <w:gridCol w:w="898"/>
        <w:gridCol w:w="803"/>
        <w:gridCol w:w="614"/>
        <w:gridCol w:w="661"/>
        <w:gridCol w:w="615"/>
        <w:gridCol w:w="567"/>
        <w:gridCol w:w="567"/>
        <w:gridCol w:w="567"/>
        <w:gridCol w:w="992"/>
      </w:tblGrid>
      <w:tr w:rsidR="00592B49" w:rsidTr="00592B4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Поставщики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Обстоятельства, в связи с наличием которых гражданин признан нуждающимся в социальном обслуживании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  на основе договоров и разработанных индивидуальных программ</w:t>
            </w:r>
          </w:p>
        </w:tc>
      </w:tr>
      <w:tr w:rsidR="00592B49" w:rsidTr="00592B49">
        <w:trPr>
          <w:cantSplit/>
          <w:trHeight w:val="36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Общая численность получателей социальных услуг в субъекте Российской Федерации (далее - общая численность), (человек)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полная или частичная утрата способности либо возможности осуществлять самооб-служивание, самостоятельно передви-гаться,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отсутствие работы и средств к существованию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rPr>
          <w:cantSplit/>
          <w:trHeight w:val="21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49" w:rsidRDefault="00592B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от общей численности   (%)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признано нужда-ющимися 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  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доля  от общей численности (%)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047D9E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047D9E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047D9E" w:rsidP="000B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</w:t>
            </w: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поставщики социальных услуг, предоставляю-щие социальные услуги на коммерческой основе (включая индивидуальных предпринимате-лей)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некоммерческие организации социального обслуживания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некоммерческие социально-ориентирован-ные организации социального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92B49" w:rsidTr="00592B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047D9E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  <w:r w:rsidR="00047D9E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 w:rsidP="00FE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59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04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49" w:rsidRDefault="002A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</w:t>
            </w:r>
          </w:p>
        </w:tc>
      </w:tr>
    </w:tbl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Директор                                                                                                                                                _________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Черникова Т.Ф.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(подпись)  (расшифровка подписи)</w:t>
      </w: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2B49" w:rsidRDefault="00592B49" w:rsidP="00592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Кудинова И.В.            8(47154)2-25-94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(ФИО)        (контактный телефон)                                                                   МП</w:t>
      </w:r>
    </w:p>
    <w:p w:rsidR="00592B49" w:rsidRDefault="00592B49" w:rsidP="00592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B49" w:rsidRDefault="00592B49" w:rsidP="00592B49"/>
    <w:p w:rsidR="008433A2" w:rsidRDefault="008433A2"/>
    <w:sectPr w:rsidR="008433A2" w:rsidSect="00592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2"/>
    <w:rsid w:val="00047D9E"/>
    <w:rsid w:val="000B1F82"/>
    <w:rsid w:val="002532E2"/>
    <w:rsid w:val="002A1146"/>
    <w:rsid w:val="00440F8C"/>
    <w:rsid w:val="00592B49"/>
    <w:rsid w:val="008433A2"/>
    <w:rsid w:val="008B2F46"/>
    <w:rsid w:val="0099171F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EECB-4B3F-47D7-9F62-1C0E5313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2016-06-29T06:02:00Z</cp:lastPrinted>
  <dcterms:created xsi:type="dcterms:W3CDTF">2016-03-28T13:24:00Z</dcterms:created>
  <dcterms:modified xsi:type="dcterms:W3CDTF">2016-09-26T08:56:00Z</dcterms:modified>
</cp:coreProperties>
</file>